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1FC" w:rsidRDefault="00FB2ED7" w:rsidP="00B771F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ru-RU"/>
        </w:rPr>
      </w:pPr>
      <w:r>
        <w:rPr>
          <w:rFonts w:ascii="Calibri" w:hAnsi="Calibri" w:cs="Calibri"/>
          <w:b/>
          <w:bCs/>
          <w:color w:val="000000"/>
          <w:sz w:val="36"/>
          <w:szCs w:val="36"/>
          <w:shd w:val="clear" w:color="auto" w:fill="FFFFFF"/>
        </w:rPr>
        <w:t>ДРУГИЕ ВОПРОСЫ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Почему, угождая человеку, мы не угождаем Богу?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(«Если бы я и поныне угождал людям, то не был бы рабом Христовым.» Апостол Павел, 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гордыня смертельный грех, а убийство человека не смертельный грех?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Кто может отличить своих родственников и знакомых от учеников Христа?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«И, указав рукою Своею на учеников Своих, сказал: вот матерь Моя и братья Мои; ибо, кто будет исполнять волю Отца Моего Небесного, тот Мне брат, и сестра, и матерь.»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Сколько людей считают себя праведниками?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«приближаются ко Мне люди сии устами своими, и чтут Меня языком, сердце же их далеко отстоит от Меня; но тщетно чтут Меня, уча учениям, заповедям человеческим.»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Чем человек может заплатить Богу, если всё получает от Бога?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«Тогда говорит им: </w:t>
      </w:r>
      <w:proofErr w:type="gram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итак</w:t>
      </w:r>
      <w:proofErr w:type="gram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 отдавайте кесарево кесарю, а Божие Богу.» «Или какой выкуп даст человек за душу свою?»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Чем заповедь Божия отличается от воли Божией?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Кто знает волю Божию?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«Не всякий, говорящий Мне: "Господи! Господи!", войдет в Царство Небесное, но исполняющий волю Отца Моего Небесного.»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Где вы видели братьев Христа?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«так как вы сделали это одному из сих братьев Моих меньших, то сделали Мне.»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 У кого вы учились?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«ибо Он учил их, как власть имеющий, а не как книжники.»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Кто считает себя учеником </w:t>
      </w:r>
      <w:proofErr w:type="gramStart"/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Христа ,</w:t>
      </w:r>
      <w:proofErr w:type="gramEnd"/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к которым он говорит: </w:t>
      </w: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«что вы так боязливы? как у вас нет веры?»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Или вы больше, чем они?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Возможно ли стать учеником Христа?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 «если кто приходит ко Мне и не возненавидит отца своего и матери, и </w:t>
      </w:r>
      <w:proofErr w:type="gram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жены</w:t>
      </w:r>
      <w:proofErr w:type="gram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 и детей, и братьев и сестер, а притом и самой жизни своей, </w:t>
      </w:r>
      <w:r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тот не может быть Моим учеником</w:t>
      </w: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Сколько людей лжесвидетельствует о себе?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lastRenderedPageBreak/>
        <w:t xml:space="preserve"> «Он сказал им: вы выказываете себя праведниками пред людьми, но Бог знает сердца ваши, ибо что высоко у людей, то мерзость пред Богом.»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Кому помогают бесы?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Кто общался с бесами или ангелами, и как их отличить?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Что написано в Библии про экстрасенсов?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«Случилось, что, когда мы шли в молитвенный дом, встретилась нам одна служанка, одержимая духом </w:t>
      </w:r>
      <w:proofErr w:type="spell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прорицательным</w:t>
      </w:r>
      <w:proofErr w:type="spell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, которая через прорицание доставляла большой доход господам своим.»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Зачем людям читать Новый Завет?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 «Блажен читающий и слушающие слова пророчества сего и соблюдающие написанное в нем; ибо время близко.»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вы думаете, что Бог вас любит? (Всемирный потоп, стихийные бедствия и преждевременная смерть ваших близких – разве от большой любви?)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Почему Господь вначале забирает «лучших», даже среди детей?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«А желающие обогащаться впадают в искушение и </w:t>
      </w:r>
      <w:proofErr w:type="gram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в сеть</w:t>
      </w:r>
      <w:proofErr w:type="gram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 и во многие безрассудные и вредные похоти, которые погружают людей в бедствие и пагубу»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Лицемеры, восхваляющие самих себя, если вы получаете прибыль и похвалу от таких же людей, то чем вы угодили Богу?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i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«Никто не может служить двум господам: ибо или одного будет ненавидеть, а другого любить; или одному станет усердствовать, а о другом </w:t>
      </w:r>
      <w:proofErr w:type="spell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нерадеть</w:t>
      </w:r>
      <w:proofErr w:type="spell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 xml:space="preserve">. Не можете служить Богу и </w:t>
      </w:r>
      <w:proofErr w:type="spellStart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маммоне</w:t>
      </w:r>
      <w:proofErr w:type="spellEnd"/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.»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Для чего Иисус Христос приходил на землю?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 Что значит Рим.3:20 </w:t>
      </w: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«…делами закона не оправдается перед Ним никакая плоть…»?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Чем можно расплатиться с Богом?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Чем верующий отличается от неверующего?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Кого Христос называет свиньями и псами?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 От чего зависят вещие сны?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Верите ли вы в чудо?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 Что необходимо для совершения чуда?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инопланетяне обвиняют людей в низкой духовности?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Что такое духовность? (Духовный – это человек, имеющий силу Духа Святого, который кроме прочих качеств, способен творить чудеса во славу Божью, а не в угоду себе. Сила Божья дается через крещение Духом Святым)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Чем отличается духовность от душевности?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Что люди дали Богу?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Чем отличается нравственность от закона Божьего?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Есть ли в современн</w:t>
      </w: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ом обществе истинно верующие? (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в то время как Христос говорил своим ученикам, что у них нет веры)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Христос не хотел становиться царем на земле?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lastRenderedPageBreak/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Христос говорил</w:t>
      </w: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: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«Я не от мира сего»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За какие хорошие дела Христос сделал Павла апостолом?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мудрость человеческая есть глупость перед Богом?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Если Бог (по утверждению священников) прощает всех, то зачем суд Божий?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Христос пришел спасти только своих избранных?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(«много званых, а мало избранных» 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Почему написано: </w:t>
      </w:r>
      <w:r w:rsidRPr="00FB2ED7">
        <w:rPr>
          <w:rFonts w:ascii="Calibri" w:eastAsia="Times New Roman" w:hAnsi="Calibri" w:cs="Calibri"/>
          <w:bCs/>
          <w:i/>
          <w:color w:val="000000"/>
          <w:sz w:val="24"/>
          <w:szCs w:val="24"/>
          <w:lang w:eastAsia="ru-RU"/>
        </w:rPr>
        <w:t>«Не любите мира, ни того, что в мире: кто любит мир, в том нет любви Отчей»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Кто выдаёт себя за праведника?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«Горе вам, когда все люди будут говорить о вас хорошо! ибо так поступали с лжепророками отцы их»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Кто поступает так?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«если кто приходит ко Мне и не возненавидит отца своего и матери, и </w:t>
      </w:r>
      <w:proofErr w:type="gramStart"/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жены</w:t>
      </w:r>
      <w:proofErr w:type="gramEnd"/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и детей, и братьев и сестер, а притом и самой жизни своей, тот не может быть Моим учеником»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Зачем закон Божий, если делами закона не оправдается никакая плоть? (Библия)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О каком воскрешении говорит библия?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«Но то скажу вам, братия, что плоть и кровь не могут наследовать Царствия Божия»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Бог для людей или люди для Бога? 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«А ты кто, человек, что споришь с Богом? Изделие скажет ли сделавшему его: "зачем ты меня так сделал?"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Бога и религию люди считают элементом культуры или фольклора, а сатанизм, магию и порчу принимают на веру?</w:t>
      </w:r>
    </w:p>
    <w:p w:rsidR="00FB2ED7" w:rsidRPr="00FB2ED7" w:rsidRDefault="00FB2ED7" w:rsidP="00FB2ED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FB2ED7">
        <w:rPr>
          <w:rFonts w:ascii="Calibri" w:eastAsia="Times New Roman" w:hAnsi="Calibri" w:cs="Calibri"/>
          <w:bCs/>
          <w:color w:val="000000"/>
          <w:sz w:val="24"/>
          <w:szCs w:val="24"/>
          <w:lang w:eastAsia="ru-RU"/>
        </w:rPr>
        <w:t>Почему инопланетяне следят за нами, а в гости не хотят приходить?</w:t>
      </w:r>
    </w:p>
    <w:p w:rsidR="00FB2ED7" w:rsidRPr="00FB2ED7" w:rsidRDefault="00FB2ED7" w:rsidP="00FB2ED7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64646"/>
          <w:sz w:val="20"/>
          <w:szCs w:val="20"/>
          <w:lang w:eastAsia="ru-RU"/>
        </w:rPr>
      </w:pPr>
      <w:r w:rsidRPr="00FB2ED7">
        <w:rPr>
          <w:rFonts w:ascii="Tahoma" w:eastAsia="Times New Roman" w:hAnsi="Tahoma" w:cs="Tahoma"/>
          <w:color w:val="464646"/>
          <w:sz w:val="20"/>
          <w:szCs w:val="20"/>
          <w:lang w:eastAsia="ru-RU"/>
        </w:rPr>
        <w:t> </w:t>
      </w:r>
    </w:p>
    <w:p w:rsidR="000F53E1" w:rsidRDefault="000F53E1"/>
    <w:sectPr w:rsidR="000F5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04CB8"/>
    <w:multiLevelType w:val="multilevel"/>
    <w:tmpl w:val="F42CF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A142E3"/>
    <w:multiLevelType w:val="multilevel"/>
    <w:tmpl w:val="D28E18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765D3B"/>
    <w:multiLevelType w:val="multilevel"/>
    <w:tmpl w:val="C9766A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798"/>
    <w:rsid w:val="000F53E1"/>
    <w:rsid w:val="005D3798"/>
    <w:rsid w:val="00B771FC"/>
    <w:rsid w:val="00C43CF6"/>
    <w:rsid w:val="00FB2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CF322"/>
  <w15:chartTrackingRefBased/>
  <w15:docId w15:val="{C530D143-1206-4A43-B11D-3F030865D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D3798"/>
    <w:rPr>
      <w:b/>
      <w:bCs/>
    </w:rPr>
  </w:style>
  <w:style w:type="paragraph" w:styleId="a4">
    <w:name w:val="Normal (Web)"/>
    <w:basedOn w:val="a"/>
    <w:uiPriority w:val="99"/>
    <w:semiHidden/>
    <w:unhideWhenUsed/>
    <w:rsid w:val="005D3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6264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6909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088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444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1305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4178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305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418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551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41748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5304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659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8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67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3143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8364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977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1441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4352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6104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88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831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0206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730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2139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110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9594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28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523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5276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72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0842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1282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44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4250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972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789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2391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0988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770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0133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588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382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2101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388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2011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6092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74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19917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472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2297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53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46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537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03659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43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415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594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8302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350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963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3218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095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70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830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249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1176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375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7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742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2017-09-01T13:13:00Z</dcterms:created>
  <dcterms:modified xsi:type="dcterms:W3CDTF">2017-09-01T13:19:00Z</dcterms:modified>
</cp:coreProperties>
</file>